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E3" w:rsidRPr="007F22E3" w:rsidRDefault="007F22E3" w:rsidP="00502E7E">
      <w:pPr>
        <w:jc w:val="center"/>
      </w:pPr>
      <w:r w:rsidRPr="007F22E3">
        <w:rPr>
          <w:b/>
          <w:bCs/>
          <w:color w:val="000000"/>
        </w:rPr>
        <w:t>Анкета</w:t>
      </w:r>
    </w:p>
    <w:p w:rsidR="007F22E3" w:rsidRPr="007F22E3" w:rsidRDefault="007F22E3" w:rsidP="00502E7E">
      <w:pPr>
        <w:jc w:val="center"/>
      </w:pPr>
      <w:r w:rsidRPr="007F22E3">
        <w:rPr>
          <w:b/>
          <w:bCs/>
          <w:color w:val="000000"/>
        </w:rPr>
        <w:t>для оценки качества оказания стоматологической помощи медицинскими организациями</w:t>
      </w:r>
    </w:p>
    <w:p w:rsidR="007F22E3" w:rsidRPr="007F22E3" w:rsidRDefault="007F22E3" w:rsidP="00502E7E">
      <w:pPr>
        <w:jc w:val="center"/>
      </w:pPr>
      <w:r w:rsidRPr="007F22E3">
        <w:rPr>
          <w:i/>
          <w:iCs/>
          <w:color w:val="000000"/>
        </w:rPr>
        <w:t>Уважаемый пациент!</w:t>
      </w:r>
    </w:p>
    <w:p w:rsidR="007F22E3" w:rsidRPr="007F22E3" w:rsidRDefault="007F22E3" w:rsidP="00502E7E">
      <w:pPr>
        <w:jc w:val="center"/>
      </w:pPr>
      <w:r w:rsidRPr="007F22E3">
        <w:rPr>
          <w:i/>
          <w:iCs/>
          <w:color w:val="000000"/>
        </w:rPr>
        <w:t>Ваши ответы на вопросы этой анкеты будут использованы для оценки доступности и качества оказания медицинской помощи в данном медицинском учреждении.</w:t>
      </w:r>
    </w:p>
    <w:p w:rsidR="007F22E3" w:rsidRPr="007F22E3" w:rsidRDefault="007F22E3" w:rsidP="00502E7E">
      <w:pPr>
        <w:jc w:val="center"/>
      </w:pPr>
      <w:r w:rsidRPr="007F22E3">
        <w:rPr>
          <w:i/>
          <w:iCs/>
          <w:color w:val="000000"/>
        </w:rPr>
        <w:t>На каждый вопрос может быть дан только один ответ</w:t>
      </w:r>
      <w:r w:rsidRPr="007F22E3">
        <w:rPr>
          <w:color w:val="000000"/>
        </w:rPr>
        <w:t>,</w:t>
      </w:r>
    </w:p>
    <w:p w:rsidR="00027BE0" w:rsidRPr="00BE0310" w:rsidRDefault="007F22E3" w:rsidP="00502E7E">
      <w:pPr>
        <w:jc w:val="center"/>
        <w:rPr>
          <w:color w:val="000000"/>
        </w:rPr>
      </w:pPr>
      <w:r w:rsidRPr="00BE0310">
        <w:rPr>
          <w:color w:val="000000"/>
        </w:rPr>
        <w:t>Наименование оцениваемой Вами медицинской организации</w:t>
      </w:r>
      <w:r w:rsidR="00BE0310" w:rsidRPr="00BE0310">
        <w:rPr>
          <w:color w:val="000000"/>
        </w:rPr>
        <w:t>: ГАУЗ СО "Режевская СП"</w:t>
      </w:r>
    </w:p>
    <w:p w:rsidR="007F22E3" w:rsidRPr="00BE0310" w:rsidRDefault="007F22E3" w:rsidP="00502E7E">
      <w:pPr>
        <w:rPr>
          <w:color w:val="000000"/>
        </w:rPr>
      </w:pPr>
    </w:p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>Причина, по которой Вы обратились в медицинскую организацию?</w:t>
      </w:r>
    </w:p>
    <w:p w:rsidR="007F22E3" w:rsidRPr="007F22E3" w:rsidRDefault="007F22E3" w:rsidP="00502E7E">
      <w:r w:rsidRPr="007F22E3">
        <w:rPr>
          <w:color w:val="000000"/>
        </w:rPr>
        <w:t>а)заболевание</w:t>
      </w:r>
    </w:p>
    <w:p w:rsidR="007F22E3" w:rsidRPr="007F22E3" w:rsidRDefault="007F22E3" w:rsidP="00502E7E">
      <w:r w:rsidRPr="007F22E3">
        <w:rPr>
          <w:color w:val="000000"/>
        </w:rPr>
        <w:t>б)травма</w:t>
      </w:r>
    </w:p>
    <w:p w:rsidR="007F22E3" w:rsidRPr="007F22E3" w:rsidRDefault="007F22E3" w:rsidP="00502E7E">
      <w:r w:rsidRPr="007F22E3">
        <w:rPr>
          <w:color w:val="000000"/>
        </w:rPr>
        <w:t xml:space="preserve">в) </w:t>
      </w:r>
      <w:proofErr w:type="spellStart"/>
      <w:r w:rsidRPr="007F22E3">
        <w:rPr>
          <w:color w:val="000000"/>
        </w:rPr>
        <w:t>профосмотр</w:t>
      </w:r>
      <w:proofErr w:type="spellEnd"/>
    </w:p>
    <w:p w:rsidR="007F22E3" w:rsidRPr="007F22E3" w:rsidRDefault="007F22E3" w:rsidP="00502E7E">
      <w:r w:rsidRPr="007F22E3">
        <w:rPr>
          <w:color w:val="000000"/>
        </w:rPr>
        <w:t>г) получение справки</w:t>
      </w:r>
    </w:p>
    <w:p w:rsidR="007F22E3" w:rsidRPr="00BE0310" w:rsidRDefault="007F22E3" w:rsidP="00502E7E">
      <w:pPr>
        <w:rPr>
          <w:color w:val="000000"/>
        </w:rPr>
      </w:pPr>
      <w:proofErr w:type="spellStart"/>
      <w:r w:rsidRPr="007F22E3">
        <w:rPr>
          <w:color w:val="000000"/>
        </w:rPr>
        <w:t>д</w:t>
      </w:r>
      <w:proofErr w:type="spellEnd"/>
      <w:r w:rsidRPr="007F22E3">
        <w:rPr>
          <w:color w:val="000000"/>
        </w:rPr>
        <w:t>) закрытие листка нетрудоспособности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Ваше обслуживание в медицинской организации?</w:t>
      </w:r>
    </w:p>
    <w:p w:rsidR="007F22E3" w:rsidRPr="007F22E3" w:rsidRDefault="007F22E3" w:rsidP="00502E7E">
      <w:r w:rsidRPr="007F22E3">
        <w:rPr>
          <w:color w:val="000000"/>
        </w:rPr>
        <w:t>а) за счет ОМС</w:t>
      </w:r>
    </w:p>
    <w:p w:rsidR="007F22E3" w:rsidRPr="007F22E3" w:rsidRDefault="007F22E3" w:rsidP="00502E7E">
      <w:r w:rsidRPr="007F22E3">
        <w:rPr>
          <w:color w:val="000000"/>
        </w:rPr>
        <w:t>б) за счет ДМС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в) на платной основе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Имеете ли Вы установленную группу ограничения трудоспособности?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б)нет(переходите к вопросу № 7)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Какую группу ограничения трудоспособности Вы имеете?</w:t>
      </w:r>
    </w:p>
    <w:p w:rsidR="007F22E3" w:rsidRPr="007F22E3" w:rsidRDefault="007F22E3" w:rsidP="00502E7E">
      <w:r w:rsidRPr="007F22E3">
        <w:rPr>
          <w:color w:val="000000"/>
        </w:rPr>
        <w:t>а) I группа</w:t>
      </w:r>
    </w:p>
    <w:p w:rsidR="007F22E3" w:rsidRPr="007F22E3" w:rsidRDefault="007F22E3" w:rsidP="00502E7E">
      <w:r w:rsidRPr="007F22E3">
        <w:rPr>
          <w:color w:val="000000"/>
        </w:rPr>
        <w:t>б) II группа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в) Ш группа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Медицинская организация оборудована для лиц с ограниченными возможностями?</w:t>
      </w:r>
    </w:p>
    <w:p w:rsidR="007F22E3" w:rsidRPr="007F22E3" w:rsidRDefault="007F22E3" w:rsidP="00502E7E">
      <w:r w:rsidRPr="007F22E3">
        <w:rPr>
          <w:color w:val="000000"/>
        </w:rPr>
        <w:t>а) да (переходите к вопросу № 7)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Медицинская организация не оборудована для лиц с ограниченными возможностями, а именно:</w:t>
      </w:r>
    </w:p>
    <w:p w:rsidR="007F22E3" w:rsidRPr="007F22E3" w:rsidRDefault="007F22E3" w:rsidP="00502E7E">
      <w:r w:rsidRPr="007F22E3">
        <w:rPr>
          <w:color w:val="000000"/>
        </w:rPr>
        <w:t>а) отсутствует специальный подъезд и парковка для автотранспорта</w:t>
      </w:r>
    </w:p>
    <w:p w:rsidR="007F22E3" w:rsidRPr="007F22E3" w:rsidRDefault="007F22E3" w:rsidP="00502E7E">
      <w:r w:rsidRPr="007F22E3">
        <w:rPr>
          <w:color w:val="000000"/>
        </w:rPr>
        <w:t>б) отсутствуют пандусы, поручни</w:t>
      </w:r>
    </w:p>
    <w:p w:rsidR="007F22E3" w:rsidRPr="007F22E3" w:rsidRDefault="007F22E3" w:rsidP="00502E7E">
      <w:r w:rsidRPr="007F22E3">
        <w:rPr>
          <w:color w:val="000000"/>
        </w:rPr>
        <w:t>в) отсутствуют электрические подъемники</w:t>
      </w:r>
    </w:p>
    <w:p w:rsidR="007F22E3" w:rsidRPr="007F22E3" w:rsidRDefault="007F22E3" w:rsidP="00502E7E">
      <w:r w:rsidRPr="007F22E3">
        <w:rPr>
          <w:color w:val="000000"/>
        </w:rPr>
        <w:t>г) отсутствуют специальные лифты</w:t>
      </w:r>
    </w:p>
    <w:p w:rsidR="007F22E3" w:rsidRPr="007F22E3" w:rsidRDefault="007F22E3" w:rsidP="00502E7E">
      <w:proofErr w:type="spellStart"/>
      <w:r w:rsidRPr="007F22E3">
        <w:rPr>
          <w:color w:val="000000"/>
        </w:rPr>
        <w:t>д</w:t>
      </w:r>
      <w:proofErr w:type="spellEnd"/>
      <w:r w:rsidRPr="007F22E3">
        <w:rPr>
          <w:color w:val="000000"/>
        </w:rPr>
        <w:t>) отсутствуют голосовые сигналы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е) отсутствуют информационные бегущие строки, информационные стенды</w:t>
      </w:r>
    </w:p>
    <w:p w:rsidR="007F22E3" w:rsidRPr="007F22E3" w:rsidRDefault="007F22E3" w:rsidP="00502E7E">
      <w:r w:rsidRPr="007F22E3">
        <w:rPr>
          <w:color w:val="000000"/>
        </w:rPr>
        <w:t>ж) отсутствует информация для слабовидящих людей шрифтом Брайля</w:t>
      </w:r>
    </w:p>
    <w:p w:rsidR="007F22E3" w:rsidRPr="00BE0310" w:rsidRDefault="007F22E3" w:rsidP="00502E7E">
      <w:pPr>
        <w:rPr>
          <w:color w:val="000000"/>
        </w:rPr>
      </w:pPr>
      <w:proofErr w:type="spellStart"/>
      <w:r w:rsidRPr="007F22E3">
        <w:rPr>
          <w:color w:val="000000"/>
        </w:rPr>
        <w:t>з</w:t>
      </w:r>
      <w:proofErr w:type="spellEnd"/>
      <w:r w:rsidRPr="007F22E3">
        <w:rPr>
          <w:color w:val="000000"/>
        </w:rPr>
        <w:t>) отсутствует специально оборудованный туалет</w:t>
      </w:r>
    </w:p>
    <w:p w:rsidR="007F22E3" w:rsidRPr="007F22E3" w:rsidRDefault="007F22E3" w:rsidP="00502E7E"/>
    <w:p w:rsidR="007F22E3" w:rsidRPr="007F22E3" w:rsidRDefault="007F22E3" w:rsidP="00BE0310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Вы записались на прием к врачу?</w:t>
      </w:r>
    </w:p>
    <w:p w:rsidR="007F22E3" w:rsidRPr="007F22E3" w:rsidRDefault="007F22E3" w:rsidP="00502E7E">
      <w:r w:rsidRPr="007F22E3">
        <w:rPr>
          <w:color w:val="000000"/>
        </w:rPr>
        <w:t>а) по телефону</w:t>
      </w:r>
    </w:p>
    <w:p w:rsidR="007F22E3" w:rsidRPr="007F22E3" w:rsidRDefault="007F22E3" w:rsidP="00502E7E">
      <w:r w:rsidRPr="007F22E3">
        <w:rPr>
          <w:color w:val="000000"/>
        </w:rPr>
        <w:t>б) с использованием сети Интернет</w:t>
      </w:r>
    </w:p>
    <w:p w:rsidR="007F22E3" w:rsidRPr="007F22E3" w:rsidRDefault="007F22E3" w:rsidP="00502E7E">
      <w:r w:rsidRPr="007F22E3">
        <w:rPr>
          <w:color w:val="000000"/>
        </w:rPr>
        <w:t>в) в регистратуре лично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г) лечащим врачом на приеме при посещении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Срок ожидания приема у врача, к которому Вы записались, с момента записи на прием?</w:t>
      </w:r>
    </w:p>
    <w:p w:rsidR="007F22E3" w:rsidRPr="007F22E3" w:rsidRDefault="007F22E3" w:rsidP="00502E7E">
      <w:r w:rsidRPr="007F22E3">
        <w:rPr>
          <w:color w:val="000000"/>
        </w:rPr>
        <w:t>а) 11 дней и более</w:t>
      </w:r>
    </w:p>
    <w:p w:rsidR="007F22E3" w:rsidRPr="007F22E3" w:rsidRDefault="007F22E3" w:rsidP="00502E7E">
      <w:r w:rsidRPr="007F22E3">
        <w:rPr>
          <w:color w:val="000000"/>
        </w:rPr>
        <w:t>б) 10 дней</w:t>
      </w:r>
    </w:p>
    <w:p w:rsidR="007F22E3" w:rsidRPr="007F22E3" w:rsidRDefault="007F22E3" w:rsidP="00502E7E">
      <w:r w:rsidRPr="007F22E3">
        <w:rPr>
          <w:color w:val="000000"/>
        </w:rPr>
        <w:t>в) 9 дней</w:t>
      </w:r>
    </w:p>
    <w:p w:rsidR="007F22E3" w:rsidRPr="007F22E3" w:rsidRDefault="007F22E3" w:rsidP="00502E7E">
      <w:r w:rsidRPr="007F22E3">
        <w:rPr>
          <w:color w:val="000000"/>
        </w:rPr>
        <w:t>г) 8 дней</w:t>
      </w:r>
    </w:p>
    <w:p w:rsidR="007F22E3" w:rsidRPr="007F22E3" w:rsidRDefault="007F22E3" w:rsidP="00502E7E">
      <w:proofErr w:type="spellStart"/>
      <w:r w:rsidRPr="007F22E3">
        <w:rPr>
          <w:color w:val="000000"/>
        </w:rPr>
        <w:t>д</w:t>
      </w:r>
      <w:proofErr w:type="spellEnd"/>
      <w:r w:rsidRPr="007F22E3">
        <w:rPr>
          <w:color w:val="000000"/>
        </w:rPr>
        <w:t>) 7 дней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е) 5 дней и менее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Врач Вас принял во время, установленное по записи?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</w:t>
      </w:r>
      <w:r w:rsidRPr="007F22E3">
        <w:rPr>
          <w:i/>
          <w:iCs/>
          <w:color w:val="000000"/>
        </w:rPr>
        <w:t>Вопрос для лиц с установленной группой ограничения трудоспособности:</w:t>
      </w:r>
      <w:r w:rsidRPr="007F22E3">
        <w:rPr>
          <w:color w:val="000000"/>
        </w:rPr>
        <w:t xml:space="preserve"> Вы удовлетворены условиями пребывания в медицинской организации?</w:t>
      </w:r>
    </w:p>
    <w:p w:rsidR="007F22E3" w:rsidRPr="007F22E3" w:rsidRDefault="007F22E3" w:rsidP="00502E7E">
      <w:r w:rsidRPr="007F22E3">
        <w:rPr>
          <w:color w:val="000000"/>
        </w:rPr>
        <w:t>а) да (переходите к вопросу № 14)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нет(переходите к вопросу № 13)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Вы удовлетворены условиями пребывания в медицинской организации?</w:t>
      </w:r>
    </w:p>
    <w:p w:rsidR="007F22E3" w:rsidRPr="007F22E3" w:rsidRDefault="007F22E3" w:rsidP="00502E7E">
      <w:r w:rsidRPr="007F22E3">
        <w:rPr>
          <w:color w:val="000000"/>
        </w:rPr>
        <w:t>а) да (переходите к вопросу № 14)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Что не удовлетворяет?</w:t>
      </w:r>
    </w:p>
    <w:p w:rsidR="007F22E3" w:rsidRPr="007F22E3" w:rsidRDefault="007F22E3" w:rsidP="00502E7E">
      <w:r w:rsidRPr="007F22E3">
        <w:rPr>
          <w:color w:val="000000"/>
        </w:rPr>
        <w:t>а) отсутствие свободных мест ожидания</w:t>
      </w:r>
    </w:p>
    <w:p w:rsidR="007F22E3" w:rsidRPr="007F22E3" w:rsidRDefault="007F22E3" w:rsidP="00502E7E">
      <w:r w:rsidRPr="007F22E3">
        <w:rPr>
          <w:color w:val="000000"/>
        </w:rPr>
        <w:t>б) состояние гардероба</w:t>
      </w:r>
    </w:p>
    <w:p w:rsidR="007F22E3" w:rsidRPr="007F22E3" w:rsidRDefault="007F22E3" w:rsidP="00502E7E">
      <w:r w:rsidRPr="007F22E3">
        <w:rPr>
          <w:color w:val="000000"/>
        </w:rPr>
        <w:t>в) состояние туалета</w:t>
      </w:r>
    </w:p>
    <w:p w:rsidR="007F22E3" w:rsidRPr="007F22E3" w:rsidRDefault="007F22E3" w:rsidP="00502E7E">
      <w:r w:rsidRPr="007F22E3">
        <w:rPr>
          <w:color w:val="000000"/>
        </w:rPr>
        <w:t>г) отсутствие питьевой воды</w:t>
      </w:r>
    </w:p>
    <w:p w:rsidR="007F22E3" w:rsidRPr="00BE0310" w:rsidRDefault="007F22E3" w:rsidP="00502E7E">
      <w:pPr>
        <w:rPr>
          <w:color w:val="000000"/>
        </w:rPr>
      </w:pPr>
      <w:proofErr w:type="spellStart"/>
      <w:r w:rsidRPr="007F22E3">
        <w:rPr>
          <w:color w:val="000000"/>
        </w:rPr>
        <w:t>д</w:t>
      </w:r>
      <w:proofErr w:type="spellEnd"/>
      <w:r w:rsidRPr="007F22E3">
        <w:rPr>
          <w:color w:val="000000"/>
        </w:rPr>
        <w:t>) санитарные условия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Перед посещением врача Вы заходили на официальный сайт медицинской организации?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 xml:space="preserve">б) нет(переходите </w:t>
      </w:r>
      <w:r w:rsidRPr="007F22E3">
        <w:rPr>
          <w:i/>
          <w:iCs/>
          <w:color w:val="000000"/>
        </w:rPr>
        <w:t>к</w:t>
      </w:r>
      <w:r w:rsidRPr="007F22E3">
        <w:rPr>
          <w:color w:val="000000"/>
        </w:rPr>
        <w:t xml:space="preserve"> вопросу № 16)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7F22E3" w:rsidRDefault="007F22E3" w:rsidP="00502E7E">
      <w:r w:rsidRPr="007F22E3">
        <w:rPr>
          <w:color w:val="000000"/>
        </w:rPr>
        <w:t>б) нет</w:t>
      </w:r>
    </w:p>
    <w:p w:rsidR="007F22E3" w:rsidRPr="00BE0310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7F22E3">
        <w:rPr>
          <w:color w:val="000000"/>
        </w:rPr>
        <w:t>инфоматы</w:t>
      </w:r>
      <w:proofErr w:type="spellEnd"/>
      <w:r w:rsidRPr="007F22E3">
        <w:rPr>
          <w:color w:val="000000"/>
        </w:rPr>
        <w:t xml:space="preserve"> и др.)?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 (переходите к вопросу № 18)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Вы знаете своего врача - стоматолога (ФИО, график работы, № кабинета и др.)?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Как часто Вы обращаетесь к врачу - стоматологу?</w:t>
      </w:r>
    </w:p>
    <w:p w:rsidR="007F22E3" w:rsidRPr="007F22E3" w:rsidRDefault="007F22E3" w:rsidP="00502E7E">
      <w:r w:rsidRPr="007F22E3">
        <w:rPr>
          <w:color w:val="000000"/>
        </w:rPr>
        <w:t>а) раз в месяц</w:t>
      </w:r>
    </w:p>
    <w:p w:rsidR="007F22E3" w:rsidRPr="007F22E3" w:rsidRDefault="007F22E3" w:rsidP="00502E7E">
      <w:r w:rsidRPr="007F22E3">
        <w:rPr>
          <w:color w:val="000000"/>
        </w:rPr>
        <w:t>б) раз в квартал</w:t>
      </w:r>
    </w:p>
    <w:p w:rsidR="007F22E3" w:rsidRPr="007F22E3" w:rsidRDefault="007F22E3" w:rsidP="00502E7E">
      <w:r w:rsidRPr="007F22E3">
        <w:rPr>
          <w:color w:val="000000"/>
        </w:rPr>
        <w:t>в) раз в полугодие</w:t>
      </w:r>
    </w:p>
    <w:p w:rsidR="007F22E3" w:rsidRPr="007F22E3" w:rsidRDefault="007F22E3" w:rsidP="00502E7E">
      <w:r w:rsidRPr="007F22E3">
        <w:rPr>
          <w:color w:val="000000"/>
        </w:rPr>
        <w:t>г) раз в год</w:t>
      </w:r>
    </w:p>
    <w:p w:rsidR="007F22E3" w:rsidRPr="00BE0310" w:rsidRDefault="007F22E3" w:rsidP="00502E7E">
      <w:pPr>
        <w:rPr>
          <w:color w:val="000000"/>
        </w:rPr>
      </w:pPr>
      <w:proofErr w:type="spellStart"/>
      <w:r w:rsidRPr="007F22E3">
        <w:rPr>
          <w:color w:val="000000"/>
        </w:rPr>
        <w:t>д</w:t>
      </w:r>
      <w:proofErr w:type="spellEnd"/>
      <w:r w:rsidRPr="007F22E3">
        <w:rPr>
          <w:color w:val="000000"/>
        </w:rPr>
        <w:t>) не обращаюсь (переходите к вопросу № 23)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Вы удовлетворены обслуживанием у Вашего врача - стоматолога (доброжелательность, вежливость)?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Удовлетворены ли Вы компетентностью Вашего врача - стоматолога?</w:t>
      </w:r>
    </w:p>
    <w:p w:rsidR="007F22E3" w:rsidRPr="007F22E3" w:rsidRDefault="007F22E3" w:rsidP="00502E7E">
      <w:r w:rsidRPr="007F22E3">
        <w:rPr>
          <w:color w:val="000000"/>
        </w:rPr>
        <w:t>а) да (переходите к вопросу № 23)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Если Вы не удовлетворены компетентностью Вашего врача - стоматолога, то по какой причине:</w:t>
      </w:r>
    </w:p>
    <w:p w:rsidR="007F22E3" w:rsidRPr="007F22E3" w:rsidRDefault="007F22E3" w:rsidP="00502E7E">
      <w:r w:rsidRPr="007F22E3">
        <w:rPr>
          <w:color w:val="000000"/>
        </w:rPr>
        <w:t>а) Вам не разъяснили информацию о состоянии здоровья</w:t>
      </w:r>
    </w:p>
    <w:p w:rsidR="007F22E3" w:rsidRPr="007F22E3" w:rsidRDefault="007F22E3" w:rsidP="00502E7E">
      <w:r w:rsidRPr="007F22E3">
        <w:rPr>
          <w:color w:val="000000"/>
        </w:rPr>
        <w:t>б) Вам не дали рекомендации по диагностике, лечению и реабилитации</w:t>
      </w:r>
    </w:p>
    <w:p w:rsidR="007F22E3" w:rsidRPr="007F22E3" w:rsidRDefault="007F22E3" w:rsidP="00502E7E">
      <w:r w:rsidRPr="007F22E3">
        <w:rPr>
          <w:color w:val="000000"/>
        </w:rPr>
        <w:t>в) Вам не дали выписку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г) Вам не выписали рецепт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Как часто Вы обращаетесь к узким специалистам (</w:t>
      </w:r>
      <w:proofErr w:type="spellStart"/>
      <w:r w:rsidRPr="007F22E3">
        <w:rPr>
          <w:color w:val="000000"/>
        </w:rPr>
        <w:t>ортодонт</w:t>
      </w:r>
      <w:proofErr w:type="spellEnd"/>
      <w:r w:rsidRPr="007F22E3">
        <w:rPr>
          <w:color w:val="000000"/>
        </w:rPr>
        <w:t>, ортопед, врач - хирург - стоматолог и др.)?</w:t>
      </w:r>
    </w:p>
    <w:p w:rsidR="007F22E3" w:rsidRPr="007F22E3" w:rsidRDefault="007F22E3" w:rsidP="00502E7E">
      <w:r w:rsidRPr="007F22E3">
        <w:rPr>
          <w:color w:val="000000"/>
        </w:rPr>
        <w:t>а) раз в месяц</w:t>
      </w:r>
    </w:p>
    <w:p w:rsidR="007F22E3" w:rsidRPr="007F22E3" w:rsidRDefault="007F22E3" w:rsidP="00502E7E">
      <w:r w:rsidRPr="007F22E3">
        <w:rPr>
          <w:color w:val="000000"/>
        </w:rPr>
        <w:t>б) раз в квартал</w:t>
      </w:r>
    </w:p>
    <w:p w:rsidR="007F22E3" w:rsidRPr="007F22E3" w:rsidRDefault="007F22E3" w:rsidP="00502E7E">
      <w:r w:rsidRPr="007F22E3">
        <w:rPr>
          <w:color w:val="000000"/>
        </w:rPr>
        <w:t>в) раз в полугодие</w:t>
      </w:r>
    </w:p>
    <w:p w:rsidR="007F22E3" w:rsidRPr="007F22E3" w:rsidRDefault="007F22E3" w:rsidP="00502E7E">
      <w:r w:rsidRPr="007F22E3">
        <w:rPr>
          <w:color w:val="000000"/>
        </w:rPr>
        <w:t>г) раз в год</w:t>
      </w:r>
    </w:p>
    <w:p w:rsidR="007F22E3" w:rsidRPr="00BE0310" w:rsidRDefault="007F22E3" w:rsidP="00502E7E">
      <w:pPr>
        <w:rPr>
          <w:color w:val="000000"/>
        </w:rPr>
      </w:pPr>
      <w:proofErr w:type="spellStart"/>
      <w:r w:rsidRPr="007F22E3">
        <w:rPr>
          <w:color w:val="000000"/>
        </w:rPr>
        <w:t>д</w:t>
      </w:r>
      <w:proofErr w:type="spellEnd"/>
      <w:r w:rsidRPr="007F22E3">
        <w:rPr>
          <w:color w:val="000000"/>
        </w:rPr>
        <w:t>) не обращаюсь (переходите к вопросу № 27)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Вы удовлетворены обслуживанием у узких специалистов (</w:t>
      </w:r>
      <w:proofErr w:type="spellStart"/>
      <w:r w:rsidRPr="007F22E3">
        <w:rPr>
          <w:color w:val="000000"/>
        </w:rPr>
        <w:t>ортодонт</w:t>
      </w:r>
      <w:proofErr w:type="spellEnd"/>
      <w:r w:rsidRPr="007F22E3">
        <w:rPr>
          <w:color w:val="000000"/>
        </w:rPr>
        <w:t>, ортопед, врач - хирург - стоматолог и др.) (доброжелательность, вежливость)?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7F22E3" w:rsidRDefault="007F22E3" w:rsidP="00502E7E">
      <w:r w:rsidRPr="007F22E3">
        <w:rPr>
          <w:color w:val="000000"/>
        </w:rPr>
        <w:t>б) нет</w:t>
      </w:r>
    </w:p>
    <w:p w:rsidR="007F22E3" w:rsidRPr="00BE0310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>Удовлетворены ли вы компетентностью узких специалистов (</w:t>
      </w:r>
      <w:proofErr w:type="spellStart"/>
      <w:r w:rsidRPr="007F22E3">
        <w:rPr>
          <w:color w:val="000000"/>
        </w:rPr>
        <w:t>ортодонт</w:t>
      </w:r>
      <w:proofErr w:type="spellEnd"/>
      <w:r w:rsidRPr="007F22E3">
        <w:rPr>
          <w:color w:val="000000"/>
        </w:rPr>
        <w:t>, ортопед, врач - хирург - стоматолог и др.)?</w:t>
      </w:r>
    </w:p>
    <w:p w:rsidR="007F22E3" w:rsidRPr="007F22E3" w:rsidRDefault="007F22E3" w:rsidP="00502E7E">
      <w:r w:rsidRPr="007F22E3">
        <w:rPr>
          <w:color w:val="000000"/>
        </w:rPr>
        <w:t>а) да (переходите к вопросу № 27)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Если Вы не удовлетворены компетентностью узких специалистов (</w:t>
      </w:r>
      <w:proofErr w:type="spellStart"/>
      <w:r w:rsidRPr="007F22E3">
        <w:rPr>
          <w:color w:val="000000"/>
        </w:rPr>
        <w:t>ортодонт</w:t>
      </w:r>
      <w:proofErr w:type="spellEnd"/>
      <w:r w:rsidRPr="007F22E3">
        <w:rPr>
          <w:color w:val="000000"/>
        </w:rPr>
        <w:t>, ортопед, врач - хирург - стоматолог и др.), то по какой причине:</w:t>
      </w:r>
    </w:p>
    <w:p w:rsidR="007F22E3" w:rsidRPr="007F22E3" w:rsidRDefault="007F22E3" w:rsidP="00502E7E">
      <w:r w:rsidRPr="007F22E3">
        <w:rPr>
          <w:color w:val="000000"/>
        </w:rPr>
        <w:t>а) Вам не разъяснили информацию о состоянии здоровья</w:t>
      </w:r>
    </w:p>
    <w:p w:rsidR="007F22E3" w:rsidRPr="007F22E3" w:rsidRDefault="007F22E3" w:rsidP="00502E7E">
      <w:r w:rsidRPr="007F22E3">
        <w:rPr>
          <w:color w:val="000000"/>
        </w:rPr>
        <w:t>б) Вам не дали рекомендации по диагностике, лечению и реабилитации</w:t>
      </w:r>
    </w:p>
    <w:p w:rsidR="007F22E3" w:rsidRPr="007F22E3" w:rsidRDefault="007F22E3" w:rsidP="00502E7E">
      <w:r w:rsidRPr="007F22E3">
        <w:rPr>
          <w:color w:val="000000"/>
        </w:rPr>
        <w:t>в) Вам не дали выписку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г) Вам не выписали рецепт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Срок ожидания диагностического исследования (все виды рентгенологических исследований, </w:t>
      </w:r>
      <w:proofErr w:type="spellStart"/>
      <w:r w:rsidRPr="007F22E3">
        <w:rPr>
          <w:color w:val="000000"/>
        </w:rPr>
        <w:t>ортопантомограмма</w:t>
      </w:r>
      <w:proofErr w:type="spellEnd"/>
      <w:r w:rsidRPr="007F22E3">
        <w:rPr>
          <w:color w:val="000000"/>
        </w:rPr>
        <w:t>) с момента получения направления на диагностическое исследование составил (устанавливается в соответствии с территориальной программой государственных гарантий бесплатного оказания гражданам медицинской помощи):</w:t>
      </w:r>
    </w:p>
    <w:p w:rsidR="007F22E3" w:rsidRPr="007F22E3" w:rsidRDefault="007F22E3" w:rsidP="00502E7E">
      <w:r w:rsidRPr="007F22E3">
        <w:rPr>
          <w:color w:val="000000"/>
        </w:rPr>
        <w:t>а) 11 дней и более</w:t>
      </w:r>
    </w:p>
    <w:p w:rsidR="007F22E3" w:rsidRPr="007F22E3" w:rsidRDefault="007F22E3" w:rsidP="00502E7E">
      <w:r w:rsidRPr="007F22E3">
        <w:rPr>
          <w:color w:val="000000"/>
        </w:rPr>
        <w:t>б) 10 дней</w:t>
      </w:r>
    </w:p>
    <w:p w:rsidR="007F22E3" w:rsidRPr="007F22E3" w:rsidRDefault="007F22E3" w:rsidP="00502E7E">
      <w:r w:rsidRPr="007F22E3">
        <w:rPr>
          <w:color w:val="000000"/>
        </w:rPr>
        <w:t>в) 9 дней</w:t>
      </w:r>
    </w:p>
    <w:p w:rsidR="007F22E3" w:rsidRPr="007F22E3" w:rsidRDefault="007F22E3" w:rsidP="00502E7E">
      <w:r w:rsidRPr="007F22E3">
        <w:rPr>
          <w:color w:val="000000"/>
        </w:rPr>
        <w:t>г) 8 дней</w:t>
      </w:r>
    </w:p>
    <w:p w:rsidR="007F22E3" w:rsidRPr="007F22E3" w:rsidRDefault="007F22E3" w:rsidP="00502E7E">
      <w:proofErr w:type="spellStart"/>
      <w:r w:rsidRPr="007F22E3">
        <w:rPr>
          <w:color w:val="000000"/>
        </w:rPr>
        <w:t>д</w:t>
      </w:r>
      <w:proofErr w:type="spellEnd"/>
      <w:r w:rsidRPr="007F22E3">
        <w:rPr>
          <w:color w:val="000000"/>
        </w:rPr>
        <w:t>) 7 дней</w:t>
      </w:r>
    </w:p>
    <w:p w:rsidR="007F22E3" w:rsidRPr="007F22E3" w:rsidRDefault="007F22E3" w:rsidP="00502E7E">
      <w:r w:rsidRPr="007F22E3">
        <w:rPr>
          <w:color w:val="000000"/>
        </w:rPr>
        <w:t>е) 5 дней и менее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ж) данные исследования не назначались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Вы удовлетворены оказанными услугами в медицинской организации?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Рекомендовали бы Вы данную медицинскую организацию для получения медицинской помощи?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Вы благодарили персонал медицинской организации за оказанные Вам медицинские услуги?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7F22E3" w:rsidRDefault="007F22E3" w:rsidP="00502E7E">
      <w:r w:rsidRPr="007F22E3">
        <w:rPr>
          <w:color w:val="000000"/>
        </w:rPr>
        <w:t>б) нет(переходите к вопросу № 35)</w:t>
      </w:r>
    </w:p>
    <w:p w:rsidR="007F22E3" w:rsidRPr="00BE0310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>Кто был инициатором благодарения?</w:t>
      </w:r>
    </w:p>
    <w:p w:rsidR="007F22E3" w:rsidRPr="007F22E3" w:rsidRDefault="007F22E3" w:rsidP="00502E7E">
      <w:r w:rsidRPr="007F22E3">
        <w:rPr>
          <w:color w:val="000000"/>
        </w:rPr>
        <w:t>а) я сам(а)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персонал медицинской организации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Форма благодарения:</w:t>
      </w:r>
    </w:p>
    <w:p w:rsidR="007F22E3" w:rsidRPr="007F22E3" w:rsidRDefault="007F22E3" w:rsidP="00502E7E">
      <w:r w:rsidRPr="007F22E3">
        <w:rPr>
          <w:color w:val="000000"/>
        </w:rPr>
        <w:t>а) устная, письменная благодарность (в книге отзывов и предложений, на сайте, письмо в адрес главного врача, органа управления здравоохранением)</w:t>
      </w:r>
    </w:p>
    <w:p w:rsidR="007F22E3" w:rsidRPr="007F22E3" w:rsidRDefault="007F22E3" w:rsidP="00502E7E">
      <w:r w:rsidRPr="007F22E3">
        <w:rPr>
          <w:color w:val="000000"/>
        </w:rPr>
        <w:t>б) цветы</w:t>
      </w:r>
    </w:p>
    <w:p w:rsidR="007F22E3" w:rsidRPr="007F22E3" w:rsidRDefault="007F22E3" w:rsidP="00502E7E">
      <w:r w:rsidRPr="007F22E3">
        <w:rPr>
          <w:color w:val="000000"/>
        </w:rPr>
        <w:t>в)подарки</w:t>
      </w:r>
    </w:p>
    <w:p w:rsidR="007F22E3" w:rsidRPr="007F22E3" w:rsidRDefault="007F22E3" w:rsidP="00502E7E">
      <w:r w:rsidRPr="007F22E3">
        <w:rPr>
          <w:color w:val="000000"/>
        </w:rPr>
        <w:t>г) услуги</w:t>
      </w:r>
    </w:p>
    <w:p w:rsidR="007F22E3" w:rsidRPr="007F22E3" w:rsidRDefault="007F22E3" w:rsidP="00502E7E">
      <w:proofErr w:type="spellStart"/>
      <w:r w:rsidRPr="007F22E3">
        <w:rPr>
          <w:color w:val="000000"/>
        </w:rPr>
        <w:t>д</w:t>
      </w:r>
      <w:proofErr w:type="spellEnd"/>
      <w:r w:rsidRPr="007F22E3">
        <w:rPr>
          <w:color w:val="000000"/>
        </w:rPr>
        <w:t>) деньги</w:t>
      </w:r>
    </w:p>
    <w:p w:rsidR="007F22E3" w:rsidRPr="00BE0310" w:rsidRDefault="007F22E3" w:rsidP="00502E7E">
      <w:pPr>
        <w:rPr>
          <w:b/>
          <w:bCs/>
          <w:i/>
          <w:iCs/>
          <w:color w:val="000000"/>
        </w:rPr>
      </w:pPr>
    </w:p>
    <w:p w:rsidR="007F22E3" w:rsidRPr="00BE0310" w:rsidRDefault="007F22E3" w:rsidP="00502E7E">
      <w:pPr>
        <w:rPr>
          <w:b/>
          <w:bCs/>
          <w:i/>
          <w:iCs/>
          <w:color w:val="000000"/>
        </w:rPr>
      </w:pPr>
      <w:r w:rsidRPr="007F22E3">
        <w:rPr>
          <w:b/>
          <w:bCs/>
          <w:i/>
          <w:iCs/>
          <w:color w:val="000000"/>
        </w:rPr>
        <w:t>Оцените качество и доступность приема заявок (записи) на прием к врачу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Время, затраченное на получение «талона» на прием к врачу, составило не более 15 минут?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7F22E3" w:rsidRDefault="007F22E3" w:rsidP="00502E7E">
      <w:r w:rsidRPr="007F22E3">
        <w:rPr>
          <w:color w:val="000000"/>
        </w:rPr>
        <w:t>б) нет</w:t>
      </w:r>
    </w:p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Время ожидания в очереди в регистратуру составило не более 15 минут?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BE0310" w:rsidRDefault="007F22E3" w:rsidP="00502E7E">
      <w:pPr>
        <w:rPr>
          <w:color w:val="000000"/>
        </w:rPr>
      </w:pPr>
      <w:r w:rsidRPr="007F22E3">
        <w:rPr>
          <w:color w:val="000000"/>
        </w:rPr>
        <w:t>б) нет</w:t>
      </w:r>
    </w:p>
    <w:p w:rsidR="007F22E3" w:rsidRPr="007F22E3" w:rsidRDefault="007F22E3" w:rsidP="00502E7E"/>
    <w:p w:rsidR="007F22E3" w:rsidRPr="007F22E3" w:rsidRDefault="007F22E3" w:rsidP="00502E7E">
      <w:pPr>
        <w:numPr>
          <w:ilvl w:val="0"/>
          <w:numId w:val="20"/>
        </w:numPr>
        <w:rPr>
          <w:color w:val="000000"/>
        </w:rPr>
      </w:pPr>
      <w:r w:rsidRPr="007F22E3">
        <w:rPr>
          <w:color w:val="000000"/>
        </w:rPr>
        <w:t xml:space="preserve"> Вы удовлетворены оказанными услугами?</w:t>
      </w:r>
    </w:p>
    <w:p w:rsidR="007F22E3" w:rsidRPr="007F22E3" w:rsidRDefault="007F22E3" w:rsidP="00502E7E">
      <w:r w:rsidRPr="007F22E3">
        <w:rPr>
          <w:color w:val="000000"/>
        </w:rPr>
        <w:t>а) да</w:t>
      </w:r>
    </w:p>
    <w:p w:rsidR="007F22E3" w:rsidRPr="007F22E3" w:rsidRDefault="007F22E3" w:rsidP="00502E7E">
      <w:r w:rsidRPr="007F22E3">
        <w:rPr>
          <w:color w:val="000000"/>
        </w:rPr>
        <w:t>б) нет</w:t>
      </w:r>
    </w:p>
    <w:p w:rsidR="007F22E3" w:rsidRPr="00BE0310" w:rsidRDefault="007F22E3" w:rsidP="00502E7E">
      <w:pPr>
        <w:jc w:val="center"/>
      </w:pPr>
      <w:r w:rsidRPr="00BE0310">
        <w:rPr>
          <w:i/>
          <w:iCs/>
        </w:rPr>
        <w:t>Благодарим за участие в анкетировании</w:t>
      </w:r>
      <w:r w:rsidRPr="00BE0310">
        <w:t>/</w:t>
      </w:r>
    </w:p>
    <w:p w:rsidR="007F22E3" w:rsidRPr="007F22E3" w:rsidRDefault="007F22E3" w:rsidP="00502E7E"/>
    <w:p w:rsidR="007F22E3" w:rsidRPr="00BE0310" w:rsidRDefault="007F22E3" w:rsidP="00502E7E"/>
    <w:sectPr w:rsidR="007F22E3" w:rsidRPr="00BE0310" w:rsidSect="00BE0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C2" w:rsidRDefault="00265FC2" w:rsidP="00BE0310">
      <w:r>
        <w:separator/>
      </w:r>
    </w:p>
  </w:endnote>
  <w:endnote w:type="continuationSeparator" w:id="0">
    <w:p w:rsidR="00265FC2" w:rsidRDefault="00265FC2" w:rsidP="00BE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10" w:rsidRDefault="00BE03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10" w:rsidRDefault="00BE031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10" w:rsidRDefault="00BE03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C2" w:rsidRDefault="00265FC2" w:rsidP="00BE0310">
      <w:r>
        <w:separator/>
      </w:r>
    </w:p>
  </w:footnote>
  <w:footnote w:type="continuationSeparator" w:id="0">
    <w:p w:rsidR="00265FC2" w:rsidRDefault="00265FC2" w:rsidP="00BE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10" w:rsidRDefault="00BE03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10" w:rsidRDefault="00BE031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10" w:rsidRDefault="00BE03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50D88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4BC166B"/>
    <w:multiLevelType w:val="hybridMultilevel"/>
    <w:tmpl w:val="BF8274EE"/>
    <w:lvl w:ilvl="0" w:tplc="0FCC8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229A"/>
    <w:rsid w:val="00027BE0"/>
    <w:rsid w:val="00056A4B"/>
    <w:rsid w:val="00265FC2"/>
    <w:rsid w:val="00473EF0"/>
    <w:rsid w:val="00502E7E"/>
    <w:rsid w:val="0061221B"/>
    <w:rsid w:val="007F22E3"/>
    <w:rsid w:val="0092229A"/>
    <w:rsid w:val="00950454"/>
    <w:rsid w:val="00B37114"/>
    <w:rsid w:val="00BE0310"/>
    <w:rsid w:val="00C4226D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226D"/>
    <w:pPr>
      <w:numPr>
        <w:numId w:val="18"/>
      </w:numPr>
      <w:spacing w:before="240" w:after="12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C4226D"/>
    <w:pPr>
      <w:keepNext/>
      <w:widowControl w:val="0"/>
      <w:numPr>
        <w:ilvl w:val="1"/>
        <w:numId w:val="18"/>
      </w:numPr>
      <w:jc w:val="both"/>
      <w:outlineLvl w:val="1"/>
    </w:pPr>
  </w:style>
  <w:style w:type="paragraph" w:styleId="3">
    <w:name w:val="heading 3"/>
    <w:basedOn w:val="a"/>
    <w:next w:val="a"/>
    <w:link w:val="30"/>
    <w:qFormat/>
    <w:rsid w:val="00C4226D"/>
    <w:pPr>
      <w:keepNext/>
      <w:widowControl w:val="0"/>
      <w:numPr>
        <w:ilvl w:val="2"/>
        <w:numId w:val="18"/>
      </w:numPr>
      <w:jc w:val="both"/>
      <w:outlineLvl w:val="2"/>
    </w:pPr>
  </w:style>
  <w:style w:type="paragraph" w:styleId="4">
    <w:name w:val="heading 4"/>
    <w:basedOn w:val="a"/>
    <w:next w:val="a"/>
    <w:link w:val="40"/>
    <w:qFormat/>
    <w:rsid w:val="00C4226D"/>
    <w:pPr>
      <w:keepNext/>
      <w:widowControl w:val="0"/>
      <w:numPr>
        <w:ilvl w:val="3"/>
        <w:numId w:val="18"/>
      </w:numPr>
      <w:jc w:val="both"/>
      <w:outlineLvl w:val="3"/>
    </w:pPr>
  </w:style>
  <w:style w:type="paragraph" w:styleId="5">
    <w:name w:val="heading 5"/>
    <w:basedOn w:val="a"/>
    <w:next w:val="a"/>
    <w:link w:val="50"/>
    <w:qFormat/>
    <w:rsid w:val="00C4226D"/>
    <w:pPr>
      <w:widowControl w:val="0"/>
      <w:numPr>
        <w:ilvl w:val="4"/>
        <w:numId w:val="18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C4226D"/>
    <w:pPr>
      <w:widowControl w:val="0"/>
      <w:numPr>
        <w:ilvl w:val="5"/>
        <w:numId w:val="18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226D"/>
    <w:pPr>
      <w:widowControl w:val="0"/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sz w:val="22"/>
    </w:rPr>
  </w:style>
  <w:style w:type="paragraph" w:styleId="8">
    <w:name w:val="heading 8"/>
    <w:basedOn w:val="a"/>
    <w:next w:val="a"/>
    <w:link w:val="80"/>
    <w:qFormat/>
    <w:rsid w:val="00C4226D"/>
    <w:pPr>
      <w:widowControl w:val="0"/>
      <w:numPr>
        <w:ilvl w:val="7"/>
        <w:numId w:val="18"/>
      </w:numPr>
      <w:spacing w:before="240" w:after="60"/>
      <w:jc w:val="both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qFormat/>
    <w:rsid w:val="00C4226D"/>
    <w:pPr>
      <w:widowControl w:val="0"/>
      <w:numPr>
        <w:ilvl w:val="8"/>
        <w:numId w:val="18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6D"/>
    <w:rPr>
      <w:b/>
      <w:caps/>
      <w:kern w:val="28"/>
    </w:rPr>
  </w:style>
  <w:style w:type="character" w:customStyle="1" w:styleId="20">
    <w:name w:val="Заголовок 2 Знак"/>
    <w:basedOn w:val="a0"/>
    <w:link w:val="2"/>
    <w:rsid w:val="00C4226D"/>
  </w:style>
  <w:style w:type="character" w:customStyle="1" w:styleId="30">
    <w:name w:val="Заголовок 3 Знак"/>
    <w:basedOn w:val="a0"/>
    <w:link w:val="3"/>
    <w:rsid w:val="00C4226D"/>
  </w:style>
  <w:style w:type="character" w:customStyle="1" w:styleId="40">
    <w:name w:val="Заголовок 4 Знак"/>
    <w:basedOn w:val="a0"/>
    <w:link w:val="4"/>
    <w:rsid w:val="00C4226D"/>
  </w:style>
  <w:style w:type="character" w:customStyle="1" w:styleId="50">
    <w:name w:val="Заголовок 5 Знак"/>
    <w:basedOn w:val="a0"/>
    <w:link w:val="5"/>
    <w:rsid w:val="00C4226D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C4226D"/>
    <w:rPr>
      <w:i/>
      <w:sz w:val="22"/>
    </w:rPr>
  </w:style>
  <w:style w:type="character" w:customStyle="1" w:styleId="70">
    <w:name w:val="Заголовок 7 Знак"/>
    <w:basedOn w:val="a0"/>
    <w:link w:val="7"/>
    <w:rsid w:val="00C4226D"/>
    <w:rPr>
      <w:rFonts w:ascii="Arial" w:hAnsi="Arial"/>
      <w:sz w:val="22"/>
    </w:rPr>
  </w:style>
  <w:style w:type="character" w:customStyle="1" w:styleId="80">
    <w:name w:val="Заголовок 8 Знак"/>
    <w:basedOn w:val="a0"/>
    <w:link w:val="8"/>
    <w:rsid w:val="00C4226D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C4226D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92229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2229A"/>
    <w:rPr>
      <w:b/>
      <w:sz w:val="28"/>
    </w:rPr>
  </w:style>
  <w:style w:type="paragraph" w:styleId="a5">
    <w:name w:val="Body Text"/>
    <w:basedOn w:val="a"/>
    <w:link w:val="a6"/>
    <w:rsid w:val="0092229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2229A"/>
    <w:rPr>
      <w:sz w:val="28"/>
    </w:rPr>
  </w:style>
  <w:style w:type="paragraph" w:styleId="a7">
    <w:name w:val="Subtitle"/>
    <w:basedOn w:val="a"/>
    <w:link w:val="a8"/>
    <w:qFormat/>
    <w:rsid w:val="0092229A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2229A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BE03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031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E0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3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83E6-BE48-499A-849C-4133FCF6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4</cp:revision>
  <cp:lastPrinted>2016-04-05T07:46:00Z</cp:lastPrinted>
  <dcterms:created xsi:type="dcterms:W3CDTF">2016-04-05T07:26:00Z</dcterms:created>
  <dcterms:modified xsi:type="dcterms:W3CDTF">2016-04-05T07:47:00Z</dcterms:modified>
</cp:coreProperties>
</file>